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CB0F55" w14:paraId="5ABC36D1" w14:textId="77777777" w:rsidTr="0041055F">
        <w:tc>
          <w:tcPr>
            <w:tcW w:w="6628" w:type="dxa"/>
          </w:tcPr>
          <w:p w14:paraId="3EF5A1A5" w14:textId="77777777" w:rsidR="0041055F" w:rsidRPr="00CB0F55" w:rsidRDefault="0041055F" w:rsidP="0041055F">
            <w:pPr>
              <w:jc w:val="center"/>
              <w:rPr>
                <w:rFonts w:ascii="Times New Roman" w:hAnsi="Times New Roman" w:cs="Times New Roman"/>
                <w:color w:val="auto"/>
                <w:sz w:val="26"/>
                <w:szCs w:val="26"/>
              </w:rPr>
            </w:pPr>
            <w:r w:rsidRPr="00CB0F55">
              <w:rPr>
                <w:rFonts w:ascii="Times New Roman" w:hAnsi="Times New Roman" w:cs="Times New Roman"/>
                <w:color w:val="auto"/>
                <w:sz w:val="26"/>
                <w:szCs w:val="26"/>
              </w:rPr>
              <w:t>UBND TỈNH ĐỒNG NAI</w:t>
            </w:r>
          </w:p>
          <w:p w14:paraId="523F7645" w14:textId="60B823AB" w:rsidR="0041055F" w:rsidRPr="00CB0F55" w:rsidRDefault="0041055F" w:rsidP="0041055F">
            <w:pPr>
              <w:ind w:left="-142"/>
              <w:jc w:val="center"/>
              <w:rPr>
                <w:b/>
                <w:color w:val="auto"/>
                <w:sz w:val="26"/>
                <w:szCs w:val="26"/>
                <w:lang w:val="en-US"/>
              </w:rPr>
            </w:pPr>
            <w:r w:rsidRPr="00CB0F55">
              <w:rPr>
                <w:rFonts w:ascii="Times New Roman" w:hAnsi="Times New Roman" w:cs="Times New Roman"/>
                <w:b/>
                <w:color w:val="auto"/>
                <w:sz w:val="26"/>
                <w:szCs w:val="26"/>
              </w:rPr>
              <w:t>SỞ NÔNG NGHIỆP VÀ MÔI TRƯỜNG</w:t>
            </w:r>
          </w:p>
        </w:tc>
        <w:tc>
          <w:tcPr>
            <w:tcW w:w="6628" w:type="dxa"/>
          </w:tcPr>
          <w:p w14:paraId="67A9089C" w14:textId="557B8C7B" w:rsidR="0041055F" w:rsidRPr="00CB0F55" w:rsidRDefault="00CB0F55" w:rsidP="0041055F">
            <w:pPr>
              <w:jc w:val="center"/>
              <w:rPr>
                <w:rFonts w:ascii="Times New Roman" w:hAnsi="Times New Roman" w:cs="Times New Roman"/>
                <w:b/>
                <w:bCs/>
                <w:color w:val="auto"/>
                <w:sz w:val="26"/>
                <w:szCs w:val="26"/>
                <w:lang w:val="en-US"/>
              </w:rPr>
            </w:pPr>
            <w:r w:rsidRPr="00CB0F55">
              <w:rPr>
                <w:rFonts w:ascii="Times New Roman" w:hAnsi="Times New Roman" w:cs="Times New Roman"/>
                <w:b/>
                <w:bCs/>
                <w:color w:val="auto"/>
                <w:sz w:val="26"/>
                <w:szCs w:val="26"/>
                <w:lang w:val="en-US"/>
              </w:rPr>
              <w:t>Biểu mẫu số 03/ĐGTĐ-PC</w:t>
            </w:r>
          </w:p>
        </w:tc>
      </w:tr>
    </w:tbl>
    <w:p w14:paraId="2D00471D" w14:textId="77777777" w:rsidR="0041055F" w:rsidRPr="00CB0F55" w:rsidRDefault="0041055F" w:rsidP="0041055F">
      <w:pPr>
        <w:ind w:firstLine="720"/>
        <w:jc w:val="center"/>
        <w:rPr>
          <w:rFonts w:ascii="Times New Roman" w:hAnsi="Times New Roman" w:cs="Times New Roman"/>
          <w:b/>
          <w:bCs/>
          <w:color w:val="auto"/>
          <w:lang w:val="en-US"/>
        </w:rPr>
      </w:pPr>
    </w:p>
    <w:p w14:paraId="7BEB5146" w14:textId="77777777" w:rsidR="0041055F" w:rsidRPr="00CB0F55" w:rsidRDefault="0041055F" w:rsidP="0041055F">
      <w:pPr>
        <w:ind w:firstLine="720"/>
        <w:jc w:val="center"/>
        <w:rPr>
          <w:rFonts w:ascii="Times New Roman" w:hAnsi="Times New Roman" w:cs="Times New Roman"/>
          <w:b/>
          <w:bCs/>
          <w:color w:val="auto"/>
          <w:lang w:val="en-US"/>
        </w:rPr>
      </w:pPr>
    </w:p>
    <w:p w14:paraId="284EF87B" w14:textId="7EB4DF66" w:rsidR="0041055F" w:rsidRPr="00CB0F55" w:rsidRDefault="0041055F" w:rsidP="0041055F">
      <w:pPr>
        <w:ind w:firstLine="720"/>
        <w:jc w:val="center"/>
        <w:rPr>
          <w:rFonts w:ascii="Times New Roman" w:hAnsi="Times New Roman" w:cs="Times New Roman"/>
          <w:b/>
          <w:bCs/>
          <w:color w:val="auto"/>
          <w:sz w:val="26"/>
          <w:szCs w:val="26"/>
          <w:lang w:val="en-US"/>
        </w:rPr>
      </w:pPr>
      <w:r w:rsidRPr="00CB0F55">
        <w:rPr>
          <w:rFonts w:ascii="Times New Roman" w:hAnsi="Times New Roman" w:cs="Times New Roman"/>
          <w:b/>
          <w:bCs/>
          <w:color w:val="auto"/>
          <w:sz w:val="26"/>
          <w:szCs w:val="26"/>
          <w:lang w:val="en-US"/>
        </w:rPr>
        <w:t>B</w:t>
      </w:r>
      <w:r w:rsidRPr="00CB0F55">
        <w:rPr>
          <w:rFonts w:ascii="Times New Roman" w:hAnsi="Times New Roman" w:cs="Times New Roman"/>
          <w:b/>
          <w:bCs/>
          <w:color w:val="auto"/>
          <w:sz w:val="26"/>
          <w:szCs w:val="26"/>
        </w:rPr>
        <w:t xml:space="preserve">IỂU </w:t>
      </w:r>
      <w:r w:rsidRPr="00CB0F55">
        <w:rPr>
          <w:rFonts w:ascii="Times New Roman" w:hAnsi="Times New Roman" w:cs="Times New Roman"/>
          <w:b/>
          <w:bCs/>
          <w:color w:val="auto"/>
          <w:sz w:val="26"/>
          <w:szCs w:val="26"/>
          <w:lang w:val="en-US"/>
        </w:rPr>
        <w:t>M</w:t>
      </w:r>
      <w:r w:rsidRPr="00CB0F55">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CB0F55" w:rsidRDefault="0041055F" w:rsidP="0041055F">
      <w:pPr>
        <w:spacing w:after="240"/>
        <w:ind w:firstLine="720"/>
        <w:jc w:val="center"/>
        <w:rPr>
          <w:rFonts w:ascii="Times New Roman" w:hAnsi="Times New Roman" w:cs="Times New Roman"/>
          <w:b/>
          <w:bCs/>
          <w:color w:val="auto"/>
          <w:sz w:val="26"/>
          <w:szCs w:val="26"/>
          <w:lang w:val="en-US"/>
        </w:rPr>
      </w:pPr>
      <w:r w:rsidRPr="00CB0F55">
        <w:rPr>
          <w:rFonts w:ascii="Times New Roman" w:hAnsi="Times New Roman" w:cs="Times New Roman"/>
          <w:b/>
          <w:bCs/>
          <w:color w:val="auto"/>
          <w:sz w:val="26"/>
          <w:szCs w:val="26"/>
        </w:rPr>
        <w:t>ĐỂ THỰC HIỆN NHIỆM VỤ, QUYỀN HẠN Đ</w:t>
      </w:r>
      <w:r w:rsidRPr="00CB0F55">
        <w:rPr>
          <w:rFonts w:ascii="Times New Roman" w:hAnsi="Times New Roman" w:cs="Times New Roman"/>
          <w:b/>
          <w:bCs/>
          <w:color w:val="auto"/>
          <w:sz w:val="26"/>
          <w:szCs w:val="26"/>
          <w:lang w:val="en-US"/>
        </w:rPr>
        <w:t>ƯỢC</w:t>
      </w:r>
      <w:r w:rsidRPr="00CB0F55">
        <w:rPr>
          <w:rFonts w:ascii="Times New Roman" w:hAnsi="Times New Roman" w:cs="Times New Roman"/>
          <w:b/>
          <w:bCs/>
          <w:color w:val="auto"/>
          <w:sz w:val="26"/>
          <w:szCs w:val="26"/>
        </w:rPr>
        <w:t xml:space="preserve"> PHÂN CẤP</w:t>
      </w:r>
    </w:p>
    <w:p w14:paraId="367EB512" w14:textId="59CD15E1" w:rsidR="0041055F" w:rsidRPr="00CB0F55" w:rsidRDefault="0041055F" w:rsidP="00944AAA">
      <w:pPr>
        <w:tabs>
          <w:tab w:val="right" w:leader="dot" w:pos="8640"/>
        </w:tabs>
        <w:ind w:left="709"/>
        <w:rPr>
          <w:rFonts w:ascii="Times New Roman" w:hAnsi="Times New Roman" w:cs="Times New Roman"/>
          <w:color w:val="auto"/>
          <w:sz w:val="28"/>
          <w:szCs w:val="28"/>
          <w:lang w:val="en-US"/>
        </w:rPr>
      </w:pPr>
      <w:r w:rsidRPr="00CB0F55">
        <w:rPr>
          <w:rFonts w:ascii="Times New Roman" w:hAnsi="Times New Roman" w:cs="Times New Roman"/>
          <w:b/>
          <w:bCs/>
          <w:color w:val="auto"/>
          <w:sz w:val="26"/>
          <w:szCs w:val="26"/>
          <w:lang w:val="en-US"/>
        </w:rPr>
        <w:t xml:space="preserve">Tên dự thảo văn bản: </w:t>
      </w:r>
      <w:r w:rsidR="00944AAA" w:rsidRPr="00CB0F55">
        <w:rPr>
          <w:rFonts w:ascii="Times New Roman" w:hAnsi="Times New Roman" w:cs="Times New Roman"/>
          <w:color w:val="auto"/>
          <w:sz w:val="26"/>
          <w:szCs w:val="26"/>
          <w:lang w:val="en-US"/>
        </w:rPr>
        <w:t>D</w:t>
      </w:r>
      <w:r w:rsidR="00944AAA" w:rsidRPr="00CB0F55">
        <w:rPr>
          <w:rFonts w:ascii="Times New Roman" w:hAnsi="Times New Roman" w:cs="Times New Roman"/>
          <w:color w:val="auto"/>
          <w:sz w:val="26"/>
          <w:szCs w:val="26"/>
        </w:rPr>
        <w:t xml:space="preserve">ự thảo Quyết định </w:t>
      </w:r>
      <w:r w:rsidR="00944AAA" w:rsidRPr="00CB0F55">
        <w:rPr>
          <w:rFonts w:ascii="Times New Roman" w:hAnsi="Times New Roman" w:cs="Times New Roman"/>
          <w:color w:val="auto"/>
          <w:sz w:val="28"/>
          <w:szCs w:val="28"/>
        </w:rPr>
        <w:t xml:space="preserve">Ban hành Quy định trình tự, thủ tục hành chính trong lĩnh vực đất đai </w:t>
      </w:r>
      <w:r w:rsidR="00944AAA" w:rsidRPr="00CB0F55">
        <w:rPr>
          <w:rFonts w:ascii="Times New Roman" w:hAnsi="Times New Roman" w:cs="Times New Roman"/>
          <w:color w:val="auto"/>
          <w:sz w:val="28"/>
          <w:szCs w:val="28"/>
          <w:lang w:val="en-US"/>
        </w:rPr>
        <w:t xml:space="preserve"> </w:t>
      </w:r>
      <w:r w:rsidR="00944AAA" w:rsidRPr="00CB0F55">
        <w:rPr>
          <w:rFonts w:ascii="Times New Roman" w:hAnsi="Times New Roman" w:cs="Times New Roman"/>
          <w:color w:val="auto"/>
          <w:sz w:val="28"/>
          <w:szCs w:val="28"/>
        </w:rPr>
        <w:t>áp dụng trên địa bàn tỉnh Đồng Nai</w:t>
      </w:r>
    </w:p>
    <w:p w14:paraId="0F6A1AE1" w14:textId="52346876" w:rsidR="00944AAA" w:rsidRPr="00CB0F55" w:rsidRDefault="0041055F" w:rsidP="003E2CF2">
      <w:pPr>
        <w:spacing w:before="60" w:after="60"/>
        <w:ind w:firstLine="720"/>
        <w:jc w:val="both"/>
        <w:rPr>
          <w:rFonts w:ascii="Times New Roman" w:hAnsi="Times New Roman" w:cs="Times New Roman"/>
          <w:bCs/>
          <w:color w:val="auto"/>
          <w:sz w:val="26"/>
          <w:szCs w:val="26"/>
          <w:lang w:val="en-US"/>
        </w:rPr>
      </w:pPr>
      <w:r w:rsidRPr="00CB0F55">
        <w:rPr>
          <w:rFonts w:ascii="Times New Roman" w:hAnsi="Times New Roman" w:cs="Times New Roman"/>
          <w:b/>
          <w:bCs/>
          <w:color w:val="auto"/>
          <w:sz w:val="26"/>
          <w:szCs w:val="26"/>
          <w:lang w:val="en-US"/>
        </w:rPr>
        <w:t xml:space="preserve">THỦ TỤC HÀNH CHÍNH </w:t>
      </w:r>
      <w:r w:rsidR="00236D27" w:rsidRPr="00CB0F55">
        <w:rPr>
          <w:rFonts w:ascii="Times New Roman" w:hAnsi="Times New Roman" w:cs="Times New Roman"/>
          <w:b/>
          <w:bCs/>
          <w:color w:val="auto"/>
          <w:sz w:val="26"/>
          <w:szCs w:val="26"/>
          <w:lang w:val="en-US"/>
        </w:rPr>
        <w:t>18: Đăng ký biến động chuyển mục đích sử dụng đất không phải xin phép cơ quan nhà nước có thẩm quyền.</w:t>
      </w:r>
    </w:p>
    <w:tbl>
      <w:tblPr>
        <w:tblStyle w:val="TableGrid"/>
        <w:tblW w:w="14254" w:type="dxa"/>
        <w:tblInd w:w="-147" w:type="dxa"/>
        <w:tblLook w:val="04A0" w:firstRow="1" w:lastRow="0" w:firstColumn="1" w:lastColumn="0" w:noHBand="0" w:noVBand="1"/>
      </w:tblPr>
      <w:tblGrid>
        <w:gridCol w:w="5529"/>
        <w:gridCol w:w="8725"/>
      </w:tblGrid>
      <w:tr w:rsidR="00CB0F55" w:rsidRPr="00CB0F55" w14:paraId="58B92A28" w14:textId="77777777" w:rsidTr="00B56315">
        <w:tc>
          <w:tcPr>
            <w:tcW w:w="5529" w:type="dxa"/>
          </w:tcPr>
          <w:p w14:paraId="6FB316E6" w14:textId="27A66370" w:rsidR="00F80B3B" w:rsidRPr="00CB0F55"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I. CĂN CỨ PHÁP LÝ</w:t>
            </w:r>
          </w:p>
        </w:tc>
        <w:tc>
          <w:tcPr>
            <w:tcW w:w="8725" w:type="dxa"/>
          </w:tcPr>
          <w:p w14:paraId="44826067" w14:textId="213257C6" w:rsidR="00F80B3B" w:rsidRPr="00CB0F55" w:rsidRDefault="00F80B3B" w:rsidP="00C76DF3">
            <w:pPr>
              <w:spacing w:before="60" w:after="60"/>
              <w:jc w:val="both"/>
              <w:rPr>
                <w:rFonts w:ascii="Times New Roman" w:hAnsi="Times New Roman" w:cs="Times New Roman"/>
                <w:bCs/>
                <w:color w:val="auto"/>
                <w:sz w:val="26"/>
                <w:szCs w:val="26"/>
                <w:lang w:val="en-US"/>
              </w:rPr>
            </w:pPr>
          </w:p>
        </w:tc>
      </w:tr>
      <w:tr w:rsidR="00CB0F55" w:rsidRPr="00CB0F55" w14:paraId="486A32BF" w14:textId="77777777" w:rsidTr="00B56315">
        <w:tc>
          <w:tcPr>
            <w:tcW w:w="14254" w:type="dxa"/>
            <w:gridSpan w:val="2"/>
          </w:tcPr>
          <w:p w14:paraId="45938BE2" w14:textId="408605C4" w:rsidR="00F80B3B" w:rsidRPr="00CB0F55" w:rsidRDefault="00F80B3B" w:rsidP="00F80B3B">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CB0F55" w:rsidRPr="00CB0F55" w14:paraId="1A792B5C" w14:textId="77777777" w:rsidTr="00B56315">
        <w:tc>
          <w:tcPr>
            <w:tcW w:w="5529" w:type="dxa"/>
          </w:tcPr>
          <w:p w14:paraId="171E0AF4" w14:textId="0928EA7F" w:rsidR="00F80B3B" w:rsidRPr="00CB0F55" w:rsidRDefault="00F80B3B"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CB0F55" w:rsidRDefault="00F80B3B"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p w14:paraId="5241730E" w14:textId="367E3B0C" w:rsidR="00A34A1E" w:rsidRPr="00CB0F55" w:rsidRDefault="00F80B3B"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Lý do:</w:t>
            </w:r>
            <w:r w:rsidR="00A34A1E" w:rsidRPr="00CB0F55">
              <w:rPr>
                <w:rFonts w:ascii="Times New Roman" w:hAnsi="Times New Roman" w:cs="Times New Roman"/>
                <w:bCs/>
                <w:color w:val="auto"/>
                <w:sz w:val="26"/>
                <w:szCs w:val="26"/>
                <w:lang w:val="en-US"/>
              </w:rPr>
              <w:t xml:space="preserve"> Thực hiện theo quy định tại</w:t>
            </w:r>
            <w:r w:rsidR="004A51FC" w:rsidRPr="00CB0F55">
              <w:rPr>
                <w:rFonts w:ascii="Times New Roman" w:hAnsi="Times New Roman" w:cs="Times New Roman"/>
                <w:bCs/>
                <w:color w:val="auto"/>
                <w:sz w:val="26"/>
                <w:szCs w:val="26"/>
                <w:lang w:val="en-US"/>
              </w:rPr>
              <w:t xml:space="preserve"> điểm c</w:t>
            </w:r>
            <w:r w:rsidR="00A34A1E" w:rsidRPr="00CB0F55">
              <w:rPr>
                <w:rFonts w:ascii="Times New Roman" w:hAnsi="Times New Roman" w:cs="Times New Roman"/>
                <w:bCs/>
                <w:color w:val="auto"/>
                <w:sz w:val="26"/>
                <w:szCs w:val="26"/>
                <w:lang w:val="en-US"/>
              </w:rPr>
              <w:t xml:space="preserve"> khoản </w:t>
            </w:r>
            <w:r w:rsidR="004A51FC" w:rsidRPr="00CB0F55">
              <w:rPr>
                <w:rFonts w:ascii="Times New Roman" w:hAnsi="Times New Roman" w:cs="Times New Roman"/>
                <w:bCs/>
                <w:color w:val="auto"/>
                <w:sz w:val="26"/>
                <w:szCs w:val="26"/>
                <w:lang w:val="en-US"/>
              </w:rPr>
              <w:t>2</w:t>
            </w:r>
            <w:r w:rsidR="00A34A1E" w:rsidRPr="00CB0F55">
              <w:rPr>
                <w:rFonts w:ascii="Times New Roman" w:hAnsi="Times New Roman" w:cs="Times New Roman"/>
                <w:bCs/>
                <w:color w:val="auto"/>
                <w:sz w:val="26"/>
                <w:szCs w:val="26"/>
                <w:lang w:val="en-US"/>
              </w:rPr>
              <w:t xml:space="preserve"> Điều 14 và khoản 1 Điều 15 </w:t>
            </w:r>
            <w:r w:rsidR="00A34A1E" w:rsidRPr="00CB0F55">
              <w:rPr>
                <w:rFonts w:ascii="Times New Roman" w:hAnsi="Times New Roman" w:cs="Times New Roman"/>
                <w:bCs/>
                <w:color w:val="auto"/>
                <w:sz w:val="26"/>
                <w:szCs w:val="26"/>
              </w:rPr>
              <w:t>Nghị định số 49/2026/NĐ-CP</w:t>
            </w:r>
            <w:r w:rsidR="00A34A1E" w:rsidRPr="00CB0F55">
              <w:rPr>
                <w:rFonts w:ascii="Times New Roman" w:hAnsi="Times New Roman" w:cs="Times New Roman"/>
                <w:bCs/>
                <w:color w:val="auto"/>
                <w:sz w:val="26"/>
                <w:szCs w:val="26"/>
                <w:lang w:val="en-US"/>
              </w:rPr>
              <w:t xml:space="preserve"> ngày 31/01/</w:t>
            </w:r>
            <w:r w:rsidR="00A34A1E" w:rsidRPr="00CB0F55">
              <w:rPr>
                <w:rFonts w:ascii="Times New Roman" w:hAnsi="Times New Roman" w:cs="Times New Roman"/>
                <w:bCs/>
                <w:color w:val="auto"/>
                <w:sz w:val="26"/>
                <w:szCs w:val="26"/>
              </w:rPr>
              <w:t>2026</w:t>
            </w:r>
            <w:r w:rsidR="00A34A1E" w:rsidRPr="00CB0F55">
              <w:rPr>
                <w:rFonts w:ascii="Times New Roman" w:hAnsi="Times New Roman" w:cs="Times New Roman"/>
                <w:bCs/>
                <w:color w:val="auto"/>
                <w:sz w:val="26"/>
                <w:szCs w:val="26"/>
                <w:lang w:val="en-US"/>
              </w:rPr>
              <w:t xml:space="preserve"> của Chính phủ:</w:t>
            </w:r>
          </w:p>
          <w:p w14:paraId="5FA0F13E" w14:textId="0860E189" w:rsidR="00A34A1E" w:rsidRPr="00CB0F55"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CB0F55">
              <w:rPr>
                <w:rFonts w:ascii="Times New Roman" w:hAnsi="Times New Roman" w:cs="Times New Roman"/>
                <w:b/>
                <w:bCs/>
                <w:i/>
                <w:iCs/>
                <w:color w:val="auto"/>
                <w:sz w:val="26"/>
                <w:szCs w:val="26"/>
                <w:lang w:val="en-US"/>
              </w:rPr>
              <w:t>“</w:t>
            </w:r>
            <w:r w:rsidRPr="00CB0F55">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605740B1" w14:textId="6B771431" w:rsidR="00A34A1E" w:rsidRPr="00CB0F55" w:rsidRDefault="00A34A1E" w:rsidP="00A34A1E">
            <w:pPr>
              <w:spacing w:before="60" w:after="60"/>
              <w:jc w:val="both"/>
              <w:rPr>
                <w:rFonts w:ascii="Times New Roman" w:hAnsi="Times New Roman" w:cs="Times New Roman"/>
                <w:bCs/>
                <w:i/>
                <w:iCs/>
                <w:color w:val="auto"/>
                <w:sz w:val="26"/>
                <w:szCs w:val="26"/>
                <w:lang w:val="en-US"/>
              </w:rPr>
            </w:pPr>
            <w:r w:rsidRPr="00CB0F55">
              <w:rPr>
                <w:rFonts w:ascii="Times New Roman" w:hAnsi="Times New Roman" w:cs="Times New Roman"/>
                <w:bCs/>
                <w:i/>
                <w:iCs/>
                <w:color w:val="auto"/>
                <w:sz w:val="26"/>
                <w:szCs w:val="26"/>
                <w:lang w:val="en-US"/>
              </w:rPr>
              <w:t>….</w:t>
            </w:r>
          </w:p>
          <w:p w14:paraId="6B745090" w14:textId="77777777" w:rsidR="00F70965" w:rsidRPr="00CB0F55" w:rsidRDefault="00F70965" w:rsidP="00F70965">
            <w:pPr>
              <w:spacing w:before="60" w:after="60"/>
              <w:jc w:val="both"/>
              <w:rPr>
                <w:rFonts w:ascii="Times New Roman" w:hAnsi="Times New Roman" w:cs="Times New Roman"/>
                <w:bCs/>
                <w:i/>
                <w:iCs/>
                <w:color w:val="auto"/>
                <w:sz w:val="26"/>
                <w:szCs w:val="26"/>
                <w:lang w:val="en-US"/>
              </w:rPr>
            </w:pPr>
            <w:r w:rsidRPr="00CB0F55">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CB0F55" w:rsidRDefault="00F70965" w:rsidP="00F70965">
            <w:pPr>
              <w:spacing w:before="60" w:after="60"/>
              <w:jc w:val="both"/>
              <w:rPr>
                <w:rFonts w:ascii="Times New Roman" w:hAnsi="Times New Roman" w:cs="Times New Roman"/>
                <w:bCs/>
                <w:i/>
                <w:iCs/>
                <w:color w:val="auto"/>
                <w:sz w:val="26"/>
                <w:szCs w:val="26"/>
                <w:lang w:val="en-US"/>
              </w:rPr>
            </w:pPr>
            <w:r w:rsidRPr="00CB0F55">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CB0F55" w:rsidRDefault="00A34A1E" w:rsidP="00A34A1E">
            <w:pPr>
              <w:spacing w:before="60" w:after="60"/>
              <w:jc w:val="both"/>
              <w:rPr>
                <w:rFonts w:ascii="Times New Roman" w:hAnsi="Times New Roman" w:cs="Times New Roman"/>
                <w:bCs/>
                <w:i/>
                <w:iCs/>
                <w:color w:val="auto"/>
                <w:sz w:val="26"/>
                <w:szCs w:val="26"/>
                <w:lang w:val="en-US"/>
              </w:rPr>
            </w:pPr>
            <w:bookmarkStart w:id="1" w:name="dieu_15"/>
            <w:r w:rsidRPr="00CB0F55">
              <w:rPr>
                <w:rFonts w:ascii="Times New Roman" w:hAnsi="Times New Roman" w:cs="Times New Roman"/>
                <w:b/>
                <w:bCs/>
                <w:i/>
                <w:iCs/>
                <w:color w:val="auto"/>
                <w:sz w:val="26"/>
                <w:szCs w:val="26"/>
              </w:rPr>
              <w:t>Điều 15. Quy định trình tự, thủ tục hành chính về đất đai</w:t>
            </w:r>
            <w:bookmarkEnd w:id="1"/>
          </w:p>
          <w:p w14:paraId="769703C9" w14:textId="68A14DC1" w:rsidR="00A34A1E" w:rsidRPr="00CB0F55" w:rsidRDefault="00A34A1E" w:rsidP="00F80B3B">
            <w:pPr>
              <w:spacing w:before="60" w:after="60"/>
              <w:jc w:val="both"/>
              <w:rPr>
                <w:rFonts w:ascii="Times New Roman" w:hAnsi="Times New Roman" w:cs="Times New Roman"/>
                <w:bCs/>
                <w:i/>
                <w:iCs/>
                <w:color w:val="auto"/>
                <w:sz w:val="26"/>
                <w:szCs w:val="26"/>
                <w:lang w:val="en-US"/>
              </w:rPr>
            </w:pPr>
            <w:r w:rsidRPr="00CB0F55">
              <w:rPr>
                <w:rFonts w:ascii="Times New Roman" w:hAnsi="Times New Roman" w:cs="Times New Roman"/>
                <w:bCs/>
                <w:i/>
                <w:iCs/>
                <w:color w:val="auto"/>
                <w:sz w:val="26"/>
                <w:szCs w:val="26"/>
              </w:rPr>
              <w:lastRenderedPageBreak/>
              <w:t>1. Ủy ban nhân dân cấp tỉnh quy định trình tự, thủ tục hành chính về đất đai để thực hiện các trường hợp quy định tại </w:t>
            </w:r>
            <w:bookmarkStart w:id="2" w:name="tc_3"/>
            <w:r w:rsidRPr="00CB0F55">
              <w:rPr>
                <w:rFonts w:ascii="Times New Roman" w:hAnsi="Times New Roman" w:cs="Times New Roman"/>
                <w:bCs/>
                <w:i/>
                <w:iCs/>
                <w:color w:val="auto"/>
                <w:sz w:val="26"/>
                <w:szCs w:val="26"/>
              </w:rPr>
              <w:t>Điều 14 của Nghị định này</w:t>
            </w:r>
            <w:bookmarkEnd w:id="2"/>
            <w:r w:rsidRPr="00CB0F55">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CB0F55">
              <w:rPr>
                <w:rFonts w:ascii="Times New Roman" w:hAnsi="Times New Roman" w:cs="Times New Roman"/>
                <w:bCs/>
                <w:i/>
                <w:iCs/>
                <w:color w:val="auto"/>
                <w:sz w:val="26"/>
                <w:szCs w:val="26"/>
                <w:lang w:val="en-US"/>
              </w:rPr>
              <w:t>..</w:t>
            </w:r>
            <w:r w:rsidRPr="00CB0F55">
              <w:rPr>
                <w:rFonts w:ascii="Times New Roman" w:hAnsi="Times New Roman" w:cs="Times New Roman"/>
                <w:bCs/>
                <w:i/>
                <w:iCs/>
                <w:color w:val="auto"/>
                <w:sz w:val="26"/>
                <w:szCs w:val="26"/>
              </w:rPr>
              <w:t>.</w:t>
            </w:r>
            <w:r w:rsidRPr="00CB0F55">
              <w:rPr>
                <w:rFonts w:ascii="Times New Roman" w:hAnsi="Times New Roman" w:cs="Times New Roman"/>
                <w:bCs/>
                <w:i/>
                <w:iCs/>
                <w:color w:val="auto"/>
                <w:sz w:val="26"/>
                <w:szCs w:val="26"/>
                <w:lang w:val="en-US"/>
              </w:rPr>
              <w:t>”</w:t>
            </w:r>
          </w:p>
        </w:tc>
      </w:tr>
      <w:tr w:rsidR="00CB0F55" w:rsidRPr="00CB0F55" w14:paraId="7FF56C83" w14:textId="77777777" w:rsidTr="00B56315">
        <w:tc>
          <w:tcPr>
            <w:tcW w:w="14254" w:type="dxa"/>
            <w:gridSpan w:val="2"/>
          </w:tcPr>
          <w:p w14:paraId="62C0226C" w14:textId="1F5EF57F" w:rsidR="00A34A1E" w:rsidRPr="00CB0F55" w:rsidRDefault="008E1BA4"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
                <w:color w:val="auto"/>
                <w:sz w:val="26"/>
                <w:szCs w:val="26"/>
                <w:lang w:val="en-US"/>
              </w:rPr>
              <w:lastRenderedPageBreak/>
              <w:t xml:space="preserve">III. </w:t>
            </w:r>
            <w:r w:rsidRPr="00CB0F55">
              <w:rPr>
                <w:rFonts w:ascii="Times New Roman" w:hAnsi="Times New Roman" w:cs="Times New Roman"/>
                <w:b/>
                <w:color w:val="auto"/>
                <w:sz w:val="26"/>
                <w:szCs w:val="26"/>
              </w:rPr>
              <w:t>ĐÁNH GIÁ TÍNH HỢP PHÁP CỦA THỦ TỤC HÀNH CHÍNH</w:t>
            </w:r>
          </w:p>
        </w:tc>
      </w:tr>
      <w:tr w:rsidR="00CB0F55" w:rsidRPr="00CB0F55" w14:paraId="6F2878F8" w14:textId="77777777" w:rsidTr="00B56315">
        <w:tc>
          <w:tcPr>
            <w:tcW w:w="5529" w:type="dxa"/>
          </w:tcPr>
          <w:p w14:paraId="6E15B35C" w14:textId="168C711D" w:rsidR="00A34A1E" w:rsidRPr="00CB0F55" w:rsidRDefault="008E1BA4"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CB0F55" w:rsidRDefault="008E1BA4"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5A2B4E9F" w14:textId="77777777" w:rsidTr="00B56315">
        <w:tc>
          <w:tcPr>
            <w:tcW w:w="5529" w:type="dxa"/>
          </w:tcPr>
          <w:p w14:paraId="60CA0296" w14:textId="78061AAB" w:rsidR="008E1BA4" w:rsidRPr="00CB0F55" w:rsidRDefault="008E1BA4"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CB0F55" w:rsidRDefault="008E1BA4"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Không</w:t>
            </w:r>
          </w:p>
        </w:tc>
      </w:tr>
      <w:tr w:rsidR="00CB0F55" w:rsidRPr="00CB0F55" w14:paraId="3F2EA672" w14:textId="77777777" w:rsidTr="00B56315">
        <w:tc>
          <w:tcPr>
            <w:tcW w:w="14254" w:type="dxa"/>
            <w:gridSpan w:val="2"/>
          </w:tcPr>
          <w:p w14:paraId="41F716B3" w14:textId="57BB02E1" w:rsidR="00CD3864" w:rsidRPr="00CB0F55" w:rsidRDefault="00CD3864" w:rsidP="00F80B3B">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IV. ĐÁNH GIÁ TÍNH HỢP LÝ CỦA TỪNG BỘ PHẬN TẠO THÀNH THỦ TỤC HÀNH CHÍNH</w:t>
            </w:r>
          </w:p>
        </w:tc>
      </w:tr>
      <w:tr w:rsidR="00CB0F55" w:rsidRPr="00CB0F55" w14:paraId="64D6C2D0" w14:textId="77777777" w:rsidTr="00B56315">
        <w:tc>
          <w:tcPr>
            <w:tcW w:w="14254" w:type="dxa"/>
            <w:gridSpan w:val="2"/>
          </w:tcPr>
          <w:p w14:paraId="560A511E" w14:textId="58B88292" w:rsidR="00CD3864" w:rsidRPr="00CB0F55" w:rsidRDefault="00CD3864" w:rsidP="00F80B3B">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1. Tên thủ tục hành chính</w:t>
            </w:r>
          </w:p>
        </w:tc>
      </w:tr>
      <w:tr w:rsidR="00CB0F55" w:rsidRPr="00CB0F55" w14:paraId="4CAFAAF2" w14:textId="77777777" w:rsidTr="00B56315">
        <w:tc>
          <w:tcPr>
            <w:tcW w:w="5529" w:type="dxa"/>
          </w:tcPr>
          <w:p w14:paraId="53AB370E" w14:textId="763B5D29" w:rsidR="00CD3864" w:rsidRPr="00CB0F55" w:rsidRDefault="00CD3864" w:rsidP="00C76DF3">
            <w:pPr>
              <w:spacing w:before="60" w:after="60"/>
              <w:rPr>
                <w:rFonts w:ascii="Times New Roman" w:hAnsi="Times New Roman" w:cs="Times New Roman"/>
                <w:bCs/>
                <w:color w:val="auto"/>
                <w:sz w:val="26"/>
                <w:szCs w:val="26"/>
              </w:rPr>
            </w:pPr>
            <w:r w:rsidRPr="00CB0F55">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CB0F55" w:rsidRDefault="00C76DF3"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2856DD38" w14:textId="77777777" w:rsidTr="00B56315">
        <w:tc>
          <w:tcPr>
            <w:tcW w:w="14254" w:type="dxa"/>
            <w:gridSpan w:val="2"/>
          </w:tcPr>
          <w:p w14:paraId="1EC93730" w14:textId="6FF526A9" w:rsidR="00CD3864" w:rsidRPr="00CB0F55" w:rsidRDefault="00CD3864" w:rsidP="00F80B3B">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rPr>
              <w:t>2. Trình tự thực hiện</w:t>
            </w:r>
          </w:p>
        </w:tc>
      </w:tr>
      <w:tr w:rsidR="00CB0F55" w:rsidRPr="00CB0F55" w14:paraId="6D278D97" w14:textId="77777777" w:rsidTr="00B56315">
        <w:tc>
          <w:tcPr>
            <w:tcW w:w="5529" w:type="dxa"/>
          </w:tcPr>
          <w:p w14:paraId="5B1578FD" w14:textId="26C21F0D" w:rsidR="00CD3864" w:rsidRPr="00CB0F55" w:rsidRDefault="00CD3864" w:rsidP="00F80B3B">
            <w:pPr>
              <w:spacing w:before="60" w:after="60"/>
              <w:jc w:val="both"/>
              <w:rPr>
                <w:rFonts w:ascii="Times New Roman" w:hAnsi="Times New Roman" w:cs="Times New Roman"/>
                <w:bCs/>
                <w:color w:val="auto"/>
                <w:sz w:val="26"/>
                <w:szCs w:val="26"/>
              </w:rPr>
            </w:pPr>
            <w:r w:rsidRPr="00CB0F55">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CB0F55" w:rsidRDefault="00C76DF3"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xml:space="preserve">Có </w:t>
            </w:r>
          </w:p>
        </w:tc>
      </w:tr>
      <w:tr w:rsidR="00CB0F55" w:rsidRPr="00CB0F55" w14:paraId="60EB113B" w14:textId="77777777" w:rsidTr="00B56315">
        <w:tc>
          <w:tcPr>
            <w:tcW w:w="5529" w:type="dxa"/>
          </w:tcPr>
          <w:p w14:paraId="6157391E" w14:textId="21395EE1" w:rsidR="00CD3864" w:rsidRPr="00CB0F55" w:rsidRDefault="00CD3864" w:rsidP="00F80B3B">
            <w:pPr>
              <w:spacing w:before="60" w:after="60"/>
              <w:jc w:val="both"/>
              <w:rPr>
                <w:rFonts w:ascii="Times New Roman" w:hAnsi="Times New Roman" w:cs="Times New Roman"/>
                <w:bCs/>
                <w:color w:val="auto"/>
                <w:sz w:val="26"/>
                <w:szCs w:val="26"/>
              </w:rPr>
            </w:pPr>
            <w:r w:rsidRPr="00CB0F55">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CB0F55">
              <w:rPr>
                <w:rFonts w:ascii="Times New Roman" w:hAnsi="Times New Roman" w:cs="Times New Roman"/>
                <w:bCs/>
                <w:color w:val="auto"/>
                <w:sz w:val="26"/>
                <w:szCs w:val="26"/>
                <w:lang w:val="en-US"/>
              </w:rPr>
              <w:t>ứ</w:t>
            </w:r>
            <w:r w:rsidRPr="00CB0F55">
              <w:rPr>
                <w:rFonts w:ascii="Times New Roman" w:hAnsi="Times New Roman" w:cs="Times New Roman"/>
                <w:bCs/>
                <w:color w:val="auto"/>
                <w:sz w:val="26"/>
                <w:szCs w:val="26"/>
              </w:rPr>
              <w:t>c khi thực hiện không?</w:t>
            </w:r>
          </w:p>
        </w:tc>
        <w:tc>
          <w:tcPr>
            <w:tcW w:w="8725" w:type="dxa"/>
          </w:tcPr>
          <w:p w14:paraId="6A372749" w14:textId="50C2AC44" w:rsidR="00CD3864" w:rsidRPr="00CB0F55" w:rsidRDefault="00C76DF3"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1E4F068A" w14:textId="77777777" w:rsidTr="00B56315">
        <w:tc>
          <w:tcPr>
            <w:tcW w:w="5529" w:type="dxa"/>
          </w:tcPr>
          <w:p w14:paraId="1EB3EFE0" w14:textId="5E6A3F32" w:rsidR="00CD3864" w:rsidRPr="00CB0F55" w:rsidRDefault="00CD3864" w:rsidP="00F80B3B">
            <w:pPr>
              <w:spacing w:before="60" w:after="60"/>
              <w:jc w:val="both"/>
              <w:rPr>
                <w:rFonts w:ascii="Times New Roman" w:hAnsi="Times New Roman" w:cs="Times New Roman"/>
                <w:bCs/>
                <w:color w:val="auto"/>
                <w:sz w:val="26"/>
                <w:szCs w:val="26"/>
              </w:rPr>
            </w:pPr>
            <w:r w:rsidRPr="00CB0F55">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CB0F55" w:rsidRDefault="00C76DF3"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7371ECBD" w14:textId="77777777" w:rsidTr="00B56315">
        <w:tc>
          <w:tcPr>
            <w:tcW w:w="5529" w:type="dxa"/>
          </w:tcPr>
          <w:p w14:paraId="6A073F9C" w14:textId="16029102" w:rsidR="00CD3864" w:rsidRPr="00CB0F55" w:rsidRDefault="00CD3864" w:rsidP="00F80B3B">
            <w:pPr>
              <w:spacing w:before="60" w:after="60"/>
              <w:jc w:val="both"/>
              <w:rPr>
                <w:rFonts w:ascii="Times New Roman" w:hAnsi="Times New Roman" w:cs="Times New Roman"/>
                <w:bCs/>
                <w:color w:val="auto"/>
                <w:sz w:val="26"/>
                <w:szCs w:val="26"/>
              </w:rPr>
            </w:pPr>
            <w:r w:rsidRPr="00CB0F55">
              <w:rPr>
                <w:rFonts w:ascii="Times New Roman" w:hAnsi="Times New Roman" w:cs="Times New Roman"/>
                <w:bCs/>
                <w:color w:val="auto"/>
                <w:sz w:val="26"/>
                <w:szCs w:val="26"/>
              </w:rPr>
              <w:t xml:space="preserve">d) Có quy định việc kiểm tra, đánh giá, xác minh </w:t>
            </w:r>
            <w:r w:rsidRPr="00CB0F55">
              <w:rPr>
                <w:rFonts w:ascii="Times New Roman" w:hAnsi="Times New Roman" w:cs="Times New Roman"/>
                <w:bCs/>
                <w:color w:val="auto"/>
                <w:sz w:val="26"/>
                <w:szCs w:val="26"/>
              </w:rPr>
              <w:lastRenderedPageBreak/>
              <w:t>thực tế của cơ quan nhà nước không?</w:t>
            </w:r>
          </w:p>
        </w:tc>
        <w:tc>
          <w:tcPr>
            <w:tcW w:w="8725" w:type="dxa"/>
          </w:tcPr>
          <w:p w14:paraId="33202681" w14:textId="0A7DFED6" w:rsidR="00D73D3F" w:rsidRPr="00CB0F55" w:rsidRDefault="003E2CF2" w:rsidP="003E2CF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lastRenderedPageBreak/>
              <w:t xml:space="preserve">Không </w:t>
            </w:r>
          </w:p>
        </w:tc>
      </w:tr>
      <w:tr w:rsidR="00CB0F55" w:rsidRPr="00CB0F55" w14:paraId="6C7E5D0E" w14:textId="77777777" w:rsidTr="00B56315">
        <w:tc>
          <w:tcPr>
            <w:tcW w:w="5529" w:type="dxa"/>
          </w:tcPr>
          <w:p w14:paraId="1E675F5A" w14:textId="147AD96C" w:rsidR="00CD3864" w:rsidRPr="00CB0F55" w:rsidRDefault="00D73D3F" w:rsidP="00F80B3B">
            <w:pPr>
              <w:spacing w:before="60" w:after="60"/>
              <w:jc w:val="both"/>
              <w:rPr>
                <w:rFonts w:ascii="Times New Roman" w:hAnsi="Times New Roman" w:cs="Times New Roman"/>
                <w:b/>
                <w:color w:val="auto"/>
                <w:sz w:val="26"/>
                <w:szCs w:val="26"/>
              </w:rPr>
            </w:pPr>
            <w:r w:rsidRPr="00CB0F55">
              <w:rPr>
                <w:rFonts w:ascii="Times New Roman" w:hAnsi="Times New Roman" w:cs="Times New Roman"/>
                <w:b/>
                <w:color w:val="auto"/>
                <w:sz w:val="26"/>
                <w:szCs w:val="26"/>
              </w:rPr>
              <w:lastRenderedPageBreak/>
              <w:t>3. Cách thức thực hiện</w:t>
            </w:r>
          </w:p>
        </w:tc>
        <w:tc>
          <w:tcPr>
            <w:tcW w:w="8725" w:type="dxa"/>
          </w:tcPr>
          <w:p w14:paraId="7EC1D110" w14:textId="77777777" w:rsidR="00CD3864" w:rsidRPr="00CB0F55" w:rsidRDefault="00CD3864" w:rsidP="00F80B3B">
            <w:pPr>
              <w:spacing w:before="60" w:after="60"/>
              <w:jc w:val="both"/>
              <w:rPr>
                <w:rFonts w:ascii="Times New Roman" w:hAnsi="Times New Roman" w:cs="Times New Roman"/>
                <w:bCs/>
                <w:color w:val="auto"/>
                <w:sz w:val="26"/>
                <w:szCs w:val="26"/>
                <w:lang w:val="en-US"/>
              </w:rPr>
            </w:pPr>
          </w:p>
        </w:tc>
      </w:tr>
      <w:tr w:rsidR="00CB0F55" w:rsidRPr="00CB0F55" w14:paraId="0026B540" w14:textId="77777777" w:rsidTr="00B56315">
        <w:tc>
          <w:tcPr>
            <w:tcW w:w="5529" w:type="dxa"/>
          </w:tcPr>
          <w:p w14:paraId="72D989F8"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a) Nộp hồ sơ:</w:t>
            </w:r>
          </w:p>
          <w:p w14:paraId="63819B64"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Trực tiếp</w:t>
            </w:r>
          </w:p>
          <w:p w14:paraId="15FAF5BC"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Bưu chính</w:t>
            </w:r>
          </w:p>
          <w:p w14:paraId="5EEED341"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 xml:space="preserve">Điện tử </w:t>
            </w:r>
          </w:p>
          <w:p w14:paraId="174C5FB1"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 xml:space="preserve">b) Nhận kết quả: </w:t>
            </w:r>
          </w:p>
          <w:p w14:paraId="482CE7F0"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Trực tiếp</w:t>
            </w:r>
          </w:p>
          <w:p w14:paraId="666E00C6" w14:textId="77777777"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 xml:space="preserve">Bưu chính </w:t>
            </w:r>
          </w:p>
          <w:p w14:paraId="6E95DD66" w14:textId="7DCAC17E" w:rsidR="00D73D3F" w:rsidRPr="00CB0F55" w:rsidRDefault="00D73D3F"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Điện tử</w:t>
            </w:r>
          </w:p>
        </w:tc>
        <w:tc>
          <w:tcPr>
            <w:tcW w:w="8725" w:type="dxa"/>
          </w:tcPr>
          <w:p w14:paraId="065B85BF" w14:textId="0FB04F35" w:rsidR="00D73D3F" w:rsidRPr="00CB0F55" w:rsidRDefault="00742E38" w:rsidP="00F80B3B">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Q</w:t>
            </w:r>
            <w:r w:rsidR="00D73D3F" w:rsidRPr="00CB0F55">
              <w:rPr>
                <w:rFonts w:ascii="Times New Roman" w:hAnsi="Times New Roman" w:cs="Times New Roman"/>
                <w:bCs/>
                <w:color w:val="auto"/>
                <w:sz w:val="26"/>
                <w:szCs w:val="26"/>
              </w:rPr>
              <w:t>uy định rõ ràng, cụ thể</w:t>
            </w:r>
            <w:r w:rsidRPr="00CB0F55">
              <w:rPr>
                <w:rFonts w:ascii="Times New Roman" w:hAnsi="Times New Roman" w:cs="Times New Roman"/>
                <w:bCs/>
                <w:color w:val="auto"/>
                <w:sz w:val="26"/>
                <w:szCs w:val="26"/>
              </w:rPr>
              <w:t xml:space="preserve">, </w:t>
            </w:r>
            <w:r w:rsidR="00D73D3F" w:rsidRPr="00CB0F55">
              <w:rPr>
                <w:rFonts w:ascii="Times New Roman" w:hAnsi="Times New Roman" w:cs="Times New Roman"/>
                <w:bCs/>
                <w:color w:val="auto"/>
                <w:sz w:val="26"/>
                <w:szCs w:val="26"/>
              </w:rPr>
              <w:t>phù hợp và tạo thuận lợi, tiết kiệm chi phí cho cơ quan nhà nước, cá nhân, tổ chức khi thực hiện</w:t>
            </w:r>
            <w:r w:rsidRPr="00CB0F55">
              <w:rPr>
                <w:rFonts w:ascii="Times New Roman" w:hAnsi="Times New Roman" w:cs="Times New Roman"/>
                <w:bCs/>
                <w:color w:val="auto"/>
                <w:sz w:val="26"/>
                <w:szCs w:val="26"/>
                <w:lang w:val="en-US"/>
              </w:rPr>
              <w:t>.</w:t>
            </w:r>
            <w:r w:rsidR="00555523" w:rsidRPr="00CB0F55">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CB0F55">
              <w:rPr>
                <w:rFonts w:ascii="Times New Roman" w:hAnsi="Times New Roman" w:cs="Times New Roman"/>
                <w:bCs/>
                <w:color w:val="auto"/>
                <w:sz w:val="26"/>
                <w:szCs w:val="26"/>
              </w:rPr>
              <w:t>Trực tiếp, Bưu chính v</w:t>
            </w:r>
            <w:r w:rsidR="00555523" w:rsidRPr="00CB0F55">
              <w:rPr>
                <w:rFonts w:ascii="Times New Roman" w:hAnsi="Times New Roman" w:cs="Times New Roman"/>
                <w:bCs/>
                <w:color w:val="auto"/>
                <w:sz w:val="26"/>
                <w:szCs w:val="26"/>
                <w:lang w:val="en-US"/>
              </w:rPr>
              <w:t xml:space="preserve">à </w:t>
            </w:r>
            <w:r w:rsidR="00555523" w:rsidRPr="00CB0F55">
              <w:rPr>
                <w:rFonts w:ascii="Times New Roman" w:hAnsi="Times New Roman" w:cs="Times New Roman"/>
                <w:bCs/>
                <w:color w:val="auto"/>
                <w:sz w:val="26"/>
                <w:szCs w:val="26"/>
              </w:rPr>
              <w:t>Điện tử</w:t>
            </w:r>
          </w:p>
        </w:tc>
      </w:tr>
      <w:tr w:rsidR="00CB0F55" w:rsidRPr="00CB0F55" w14:paraId="79A54CE0" w14:textId="77777777" w:rsidTr="00B56315">
        <w:tc>
          <w:tcPr>
            <w:tcW w:w="5529" w:type="dxa"/>
          </w:tcPr>
          <w:p w14:paraId="1B7DD8C8" w14:textId="3CC6E920" w:rsidR="00742E38" w:rsidRPr="00CB0F55" w:rsidRDefault="009951D1" w:rsidP="00F80B3B">
            <w:pPr>
              <w:spacing w:before="60" w:after="60"/>
              <w:jc w:val="both"/>
              <w:rPr>
                <w:rFonts w:ascii="Times New Roman" w:hAnsi="Times New Roman" w:cs="Times New Roman"/>
                <w:b/>
                <w:color w:val="auto"/>
                <w:sz w:val="26"/>
                <w:szCs w:val="26"/>
              </w:rPr>
            </w:pPr>
            <w:r w:rsidRPr="00CB0F55">
              <w:rPr>
                <w:rFonts w:ascii="Times New Roman" w:hAnsi="Times New Roman" w:cs="Times New Roman"/>
                <w:b/>
                <w:color w:val="auto"/>
                <w:sz w:val="26"/>
                <w:szCs w:val="26"/>
                <w:lang w:val="en-US"/>
              </w:rPr>
              <w:t xml:space="preserve">4. </w:t>
            </w:r>
            <w:r w:rsidR="00742E38" w:rsidRPr="00CB0F55">
              <w:rPr>
                <w:rFonts w:ascii="Times New Roman" w:hAnsi="Times New Roman" w:cs="Times New Roman"/>
                <w:b/>
                <w:color w:val="auto"/>
                <w:sz w:val="26"/>
                <w:szCs w:val="26"/>
              </w:rPr>
              <w:t xml:space="preserve">Thành phần, số </w:t>
            </w:r>
            <w:r w:rsidR="00742E38" w:rsidRPr="00CB0F55">
              <w:rPr>
                <w:rFonts w:ascii="Times New Roman" w:hAnsi="Times New Roman" w:cs="Times New Roman"/>
                <w:b/>
                <w:color w:val="auto"/>
                <w:sz w:val="26"/>
                <w:szCs w:val="26"/>
                <w:lang w:val="en-US"/>
              </w:rPr>
              <w:t xml:space="preserve">lượng </w:t>
            </w:r>
            <w:r w:rsidR="00742E38" w:rsidRPr="00CB0F55">
              <w:rPr>
                <w:rFonts w:ascii="Times New Roman" w:hAnsi="Times New Roman" w:cs="Times New Roman"/>
                <w:b/>
                <w:color w:val="auto"/>
                <w:sz w:val="26"/>
                <w:szCs w:val="26"/>
              </w:rPr>
              <w:t>hồ sơ</w:t>
            </w:r>
          </w:p>
        </w:tc>
        <w:tc>
          <w:tcPr>
            <w:tcW w:w="8725" w:type="dxa"/>
          </w:tcPr>
          <w:p w14:paraId="45F2409B" w14:textId="77777777" w:rsidR="00742E38" w:rsidRPr="00CB0F55" w:rsidRDefault="00742E38" w:rsidP="00F80B3B">
            <w:pPr>
              <w:spacing w:before="60" w:after="60"/>
              <w:jc w:val="both"/>
              <w:rPr>
                <w:rFonts w:ascii="Times New Roman" w:hAnsi="Times New Roman" w:cs="Times New Roman"/>
                <w:bCs/>
                <w:color w:val="auto"/>
                <w:sz w:val="26"/>
                <w:szCs w:val="26"/>
                <w:lang w:val="en-US"/>
              </w:rPr>
            </w:pPr>
          </w:p>
        </w:tc>
      </w:tr>
      <w:tr w:rsidR="00CB0F55" w:rsidRPr="00CB0F55" w14:paraId="2F69E102" w14:textId="77777777" w:rsidTr="00B56315">
        <w:tc>
          <w:tcPr>
            <w:tcW w:w="5529" w:type="dxa"/>
          </w:tcPr>
          <w:p w14:paraId="07E8B48B" w14:textId="77777777" w:rsidR="009951D1" w:rsidRPr="00CB0F55" w:rsidRDefault="000A3E53" w:rsidP="00F80B3B">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Hồ sơ gồm:</w:t>
            </w:r>
          </w:p>
          <w:p w14:paraId="24C97D8D" w14:textId="42A34C75" w:rsidR="008E7600" w:rsidRPr="00CB0F55" w:rsidRDefault="008E7600" w:rsidP="008E7600">
            <w:pPr>
              <w:widowControl/>
              <w:jc w:val="both"/>
              <w:rPr>
                <w:rFonts w:ascii="Times New Roman" w:hAnsi="Times New Roman" w:cs="Times New Roman"/>
                <w:color w:val="auto"/>
                <w:sz w:val="26"/>
                <w:szCs w:val="26"/>
                <w:lang w:val="en-US"/>
              </w:rPr>
            </w:pPr>
            <w:r w:rsidRPr="00CB0F55">
              <w:rPr>
                <w:rFonts w:ascii="Times New Roman" w:hAnsi="Times New Roman" w:cs="Times New Roman"/>
                <w:color w:val="auto"/>
                <w:sz w:val="26"/>
                <w:szCs w:val="26"/>
                <w:lang w:val="en-US"/>
              </w:rPr>
              <w:t>- Đơn đăng ký biến động đất đai, tài sản gắn liền với đất theo Mẫu quy định.</w:t>
            </w:r>
          </w:p>
          <w:p w14:paraId="60E254ED" w14:textId="0D9D80A9" w:rsidR="008E7600" w:rsidRPr="00CB0F55" w:rsidRDefault="008E7600" w:rsidP="008E7600">
            <w:pPr>
              <w:widowControl/>
              <w:jc w:val="both"/>
              <w:rPr>
                <w:rFonts w:ascii="Times New Roman" w:hAnsi="Times New Roman" w:cs="Times New Roman"/>
                <w:color w:val="auto"/>
                <w:sz w:val="26"/>
                <w:szCs w:val="26"/>
                <w:lang w:val="en-US"/>
              </w:rPr>
            </w:pPr>
            <w:r w:rsidRPr="00CB0F55">
              <w:rPr>
                <w:rFonts w:ascii="Times New Roman" w:hAnsi="Times New Roman" w:cs="Times New Roman"/>
                <w:color w:val="auto"/>
                <w:sz w:val="26"/>
                <w:szCs w:val="26"/>
                <w:lang w:val="en-US"/>
              </w:rPr>
              <w:t>- Giấy chứng nhận đã cấp (bản gốc).</w:t>
            </w:r>
          </w:p>
          <w:p w14:paraId="65E0E59B" w14:textId="161FDE45" w:rsidR="008E7600" w:rsidRPr="00CB0F55" w:rsidRDefault="008E7600" w:rsidP="008E7600">
            <w:pPr>
              <w:widowControl/>
              <w:jc w:val="both"/>
              <w:rPr>
                <w:rFonts w:ascii="Times New Roman" w:hAnsi="Times New Roman" w:cs="Times New Roman"/>
                <w:color w:val="auto"/>
                <w:sz w:val="26"/>
                <w:szCs w:val="26"/>
                <w:lang w:val="en-US"/>
              </w:rPr>
            </w:pPr>
            <w:r w:rsidRPr="00CB0F55">
              <w:rPr>
                <w:rFonts w:ascii="Times New Roman" w:hAnsi="Times New Roman" w:cs="Times New Roman"/>
                <w:color w:val="auto"/>
                <w:sz w:val="26"/>
                <w:szCs w:val="26"/>
                <w:lang w:val="en-US"/>
              </w:rPr>
              <w:t>- Văn bản về việc đại diện theo quy định của pháp luật về dân sự đối với trường hợp thực hiện thủ tục đăng ký đất đai, tài sản gắn liền với đất thông qua người đại diện.</w:t>
            </w:r>
          </w:p>
          <w:p w14:paraId="778A0047" w14:textId="69CFE929" w:rsidR="008E7600" w:rsidRPr="00CB0F55" w:rsidRDefault="008E7600" w:rsidP="008E7600">
            <w:pPr>
              <w:widowControl/>
              <w:jc w:val="both"/>
              <w:rPr>
                <w:rFonts w:ascii="Times New Roman" w:hAnsi="Times New Roman" w:cs="Times New Roman"/>
                <w:color w:val="auto"/>
                <w:sz w:val="26"/>
                <w:szCs w:val="26"/>
                <w:lang w:val="en-US"/>
              </w:rPr>
            </w:pPr>
            <w:r w:rsidRPr="00CB0F55">
              <w:rPr>
                <w:rFonts w:ascii="Times New Roman" w:hAnsi="Times New Roman" w:cs="Times New Roman"/>
                <w:color w:val="auto"/>
                <w:sz w:val="26"/>
                <w:szCs w:val="26"/>
                <w:lang w:val="en-US"/>
              </w:rPr>
              <w:t>- Tờ khai thuế theo quy định của pháp luật thuế hiện hành.</w:t>
            </w:r>
          </w:p>
        </w:tc>
        <w:tc>
          <w:tcPr>
            <w:tcW w:w="8725" w:type="dxa"/>
          </w:tcPr>
          <w:p w14:paraId="04399085" w14:textId="027C13A8" w:rsidR="000A3E53" w:rsidRPr="00CB0F55" w:rsidRDefault="000A3E53" w:rsidP="00BC7DDB">
            <w:pPr>
              <w:spacing w:before="60" w:after="60"/>
              <w:jc w:val="both"/>
              <w:rPr>
                <w:rFonts w:ascii="Times New Roman" w:hAnsi="Times New Roman" w:cs="Times New Roman"/>
                <w:color w:val="auto"/>
                <w:sz w:val="26"/>
                <w:szCs w:val="26"/>
                <w:lang w:val="en-US"/>
              </w:rPr>
            </w:pPr>
          </w:p>
        </w:tc>
      </w:tr>
      <w:tr w:rsidR="00CB0F55" w:rsidRPr="00CB0F55" w14:paraId="4AD60B2A" w14:textId="77777777" w:rsidTr="00B56315">
        <w:tc>
          <w:tcPr>
            <w:tcW w:w="5529" w:type="dxa"/>
          </w:tcPr>
          <w:p w14:paraId="1C2414D6" w14:textId="605B9B26"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Số lượng hồ sơ:</w:t>
            </w:r>
            <w:r w:rsidR="00D1566C" w:rsidRPr="00CB0F55">
              <w:rPr>
                <w:rFonts w:ascii="Times New Roman" w:hAnsi="Times New Roman" w:cs="Times New Roman"/>
                <w:b/>
                <w:color w:val="auto"/>
                <w:sz w:val="26"/>
                <w:szCs w:val="26"/>
                <w:lang w:val="en-US"/>
              </w:rPr>
              <w:t xml:space="preserve"> </w:t>
            </w:r>
            <w:r w:rsidR="00D1566C" w:rsidRPr="00CB0F55">
              <w:rPr>
                <w:rFonts w:ascii="Times New Roman" w:hAnsi="Times New Roman" w:cs="Times New Roman"/>
                <w:bCs/>
                <w:color w:val="auto"/>
                <w:sz w:val="26"/>
                <w:szCs w:val="26"/>
                <w:lang w:val="en-US"/>
              </w:rPr>
              <w:t>01 bộ.</w:t>
            </w:r>
          </w:p>
        </w:tc>
        <w:tc>
          <w:tcPr>
            <w:tcW w:w="8725" w:type="dxa"/>
          </w:tcPr>
          <w:p w14:paraId="2F4024F1" w14:textId="355BF2D9"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0EC8A3F3" w14:textId="77777777" w:rsidTr="00B56315">
        <w:tc>
          <w:tcPr>
            <w:tcW w:w="5529" w:type="dxa"/>
          </w:tcPr>
          <w:p w14:paraId="10772D64" w14:textId="3CF334BE"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0DB1248D" w14:textId="77777777" w:rsidTr="00B56315">
        <w:tc>
          <w:tcPr>
            <w:tcW w:w="5529" w:type="dxa"/>
          </w:tcPr>
          <w:p w14:paraId="4246513B" w14:textId="377F9B6A"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xml:space="preserve">a) </w:t>
            </w:r>
            <w:r w:rsidRPr="00CB0F55">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301DDF14" w14:textId="77777777" w:rsidTr="00B56315">
        <w:tc>
          <w:tcPr>
            <w:tcW w:w="5529" w:type="dxa"/>
          </w:tcPr>
          <w:p w14:paraId="5FD3F1D7" w14:textId="748961A0"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 xml:space="preserve">b) Trong trường hợp một thủ tục hành chính do </w:t>
            </w:r>
            <w:r w:rsidRPr="00CB0F55">
              <w:rPr>
                <w:rFonts w:ascii="Times New Roman" w:hAnsi="Times New Roman" w:cs="Times New Roman"/>
                <w:bCs/>
                <w:color w:val="auto"/>
                <w:sz w:val="26"/>
                <w:szCs w:val="26"/>
              </w:rPr>
              <w:lastRenderedPageBreak/>
              <w:t>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CB0F55" w:rsidRDefault="00237123"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lastRenderedPageBreak/>
              <w:t>Có</w:t>
            </w:r>
          </w:p>
        </w:tc>
      </w:tr>
      <w:tr w:rsidR="00CB0F55" w:rsidRPr="00CB0F55" w14:paraId="451EB54A" w14:textId="77777777" w:rsidTr="00B56315">
        <w:tc>
          <w:tcPr>
            <w:tcW w:w="5529" w:type="dxa"/>
          </w:tcPr>
          <w:p w14:paraId="344BFB9C" w14:textId="24D6FB86" w:rsidR="001558C2" w:rsidRPr="00CB0F55" w:rsidRDefault="001558C2" w:rsidP="001558C2">
            <w:pPr>
              <w:spacing w:before="60" w:after="60"/>
              <w:jc w:val="both"/>
              <w:rPr>
                <w:rFonts w:ascii="Times New Roman" w:hAnsi="Times New Roman" w:cs="Times New Roman"/>
                <w:b/>
                <w:color w:val="auto"/>
                <w:sz w:val="26"/>
                <w:szCs w:val="26"/>
              </w:rPr>
            </w:pPr>
            <w:r w:rsidRPr="00CB0F55">
              <w:rPr>
                <w:rFonts w:ascii="Times New Roman" w:hAnsi="Times New Roman" w:cs="Times New Roman"/>
                <w:b/>
                <w:color w:val="auto"/>
                <w:sz w:val="26"/>
                <w:szCs w:val="26"/>
              </w:rPr>
              <w:lastRenderedPageBreak/>
              <w:t>6. Đối tượng thực hiện</w:t>
            </w:r>
          </w:p>
        </w:tc>
        <w:tc>
          <w:tcPr>
            <w:tcW w:w="8725" w:type="dxa"/>
          </w:tcPr>
          <w:p w14:paraId="62006B3C"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6519E9B5" w14:textId="77777777" w:rsidTr="00B56315">
        <w:tc>
          <w:tcPr>
            <w:tcW w:w="5529" w:type="dxa"/>
          </w:tcPr>
          <w:p w14:paraId="50D3B94E" w14:textId="312BFE3C"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a) Đối tượng áp dụng</w:t>
            </w:r>
          </w:p>
        </w:tc>
        <w:tc>
          <w:tcPr>
            <w:tcW w:w="8725" w:type="dxa"/>
          </w:tcPr>
          <w:p w14:paraId="1E167326" w14:textId="2C8D8958" w:rsidR="00F7336F" w:rsidRPr="00CB0F55" w:rsidRDefault="007B39B6" w:rsidP="00F7336F">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xml:space="preserve">- </w:t>
            </w:r>
            <w:r w:rsidR="00F7336F" w:rsidRPr="00CB0F55">
              <w:rPr>
                <w:rFonts w:ascii="Times New Roman" w:hAnsi="Times New Roman" w:cs="Times New Roman"/>
                <w:bCs/>
                <w:color w:val="auto"/>
                <w:sz w:val="26"/>
                <w:szCs w:val="26"/>
                <w:lang w:val="en-US"/>
              </w:rPr>
              <w:t>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6578C491" w14:textId="00FD6FB8" w:rsidR="001558C2" w:rsidRPr="00CB0F55" w:rsidRDefault="00F7336F" w:rsidP="00F7336F">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Cá nhân, cộng đồng dân cư.</w:t>
            </w:r>
          </w:p>
        </w:tc>
      </w:tr>
      <w:tr w:rsidR="00CB0F55" w:rsidRPr="00CB0F55" w14:paraId="1E301002" w14:textId="77777777" w:rsidTr="00B56315">
        <w:tc>
          <w:tcPr>
            <w:tcW w:w="5529" w:type="dxa"/>
          </w:tcPr>
          <w:p w14:paraId="2E27A856" w14:textId="1D512E00"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Trên địa bàn tỉnh Đồng Nai</w:t>
            </w:r>
          </w:p>
        </w:tc>
      </w:tr>
      <w:tr w:rsidR="00CB0F55" w:rsidRPr="00CB0F55" w14:paraId="57BF618F" w14:textId="77777777" w:rsidTr="00B56315">
        <w:tc>
          <w:tcPr>
            <w:tcW w:w="5529" w:type="dxa"/>
          </w:tcPr>
          <w:p w14:paraId="34E2CEEE" w14:textId="049D2598"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73A46893" w14:textId="77777777" w:rsidTr="00B56315">
        <w:tc>
          <w:tcPr>
            <w:tcW w:w="5529" w:type="dxa"/>
          </w:tcPr>
          <w:p w14:paraId="27E67F80" w14:textId="0C244990"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49F3637F" w14:textId="77777777" w:rsidTr="00B56315">
        <w:tc>
          <w:tcPr>
            <w:tcW w:w="5529" w:type="dxa"/>
          </w:tcPr>
          <w:p w14:paraId="054CBA54" w14:textId="55CB01CE"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CB0F55" w:rsidRDefault="006264CA"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Không</w:t>
            </w:r>
          </w:p>
        </w:tc>
      </w:tr>
      <w:tr w:rsidR="00CB0F55" w:rsidRPr="00CB0F55" w14:paraId="36036D39" w14:textId="77777777" w:rsidTr="00B56315">
        <w:tc>
          <w:tcPr>
            <w:tcW w:w="5529" w:type="dxa"/>
          </w:tcPr>
          <w:p w14:paraId="193CD216" w14:textId="017A5744"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5934610E" w14:textId="77777777" w:rsidTr="00B56315">
        <w:tc>
          <w:tcPr>
            <w:tcW w:w="5529" w:type="dxa"/>
          </w:tcPr>
          <w:p w14:paraId="3C81F5D4" w14:textId="57E9C257"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xml:space="preserve">a) Có quy định về phí, lệ phí và các chi phí khác </w:t>
            </w:r>
            <w:r w:rsidRPr="00CB0F55">
              <w:rPr>
                <w:rFonts w:ascii="Times New Roman" w:hAnsi="Times New Roman" w:cs="Times New Roman"/>
                <w:bCs/>
                <w:color w:val="auto"/>
                <w:sz w:val="26"/>
                <w:szCs w:val="26"/>
              </w:rPr>
              <w:t>(nếu có)</w:t>
            </w:r>
            <w:r w:rsidRPr="00CB0F55">
              <w:rPr>
                <w:rFonts w:ascii="Times New Roman" w:hAnsi="Times New Roman" w:cs="Times New Roman"/>
                <w:bCs/>
                <w:color w:val="auto"/>
                <w:sz w:val="26"/>
                <w:szCs w:val="26"/>
                <w:lang w:val="en-US"/>
              </w:rPr>
              <w:t xml:space="preserve"> </w:t>
            </w:r>
            <w:r w:rsidRPr="00CB0F55">
              <w:rPr>
                <w:rFonts w:ascii="Times New Roman" w:hAnsi="Times New Roman" w:cs="Times New Roman"/>
                <w:bCs/>
                <w:color w:val="auto"/>
                <w:sz w:val="26"/>
                <w:szCs w:val="26"/>
              </w:rPr>
              <w:t>không?</w:t>
            </w:r>
          </w:p>
        </w:tc>
        <w:tc>
          <w:tcPr>
            <w:tcW w:w="8725" w:type="dxa"/>
          </w:tcPr>
          <w:p w14:paraId="60C0A2DA" w14:textId="2762C487" w:rsidR="001558C2" w:rsidRPr="00CB0F55" w:rsidRDefault="00237123"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Theo quy định của UBND tỉnh</w:t>
            </w:r>
          </w:p>
        </w:tc>
      </w:tr>
      <w:tr w:rsidR="00CB0F55" w:rsidRPr="00CB0F55" w14:paraId="17E99441" w14:textId="77777777" w:rsidTr="00B56315">
        <w:tc>
          <w:tcPr>
            <w:tcW w:w="5529" w:type="dxa"/>
          </w:tcPr>
          <w:p w14:paraId="497C4A73" w14:textId="2AE49F07"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b) Quy định về cách th</w:t>
            </w:r>
            <w:r w:rsidRPr="00CB0F55">
              <w:rPr>
                <w:rFonts w:ascii="Times New Roman" w:hAnsi="Times New Roman" w:cs="Times New Roman"/>
                <w:bCs/>
                <w:color w:val="auto"/>
                <w:sz w:val="26"/>
                <w:szCs w:val="26"/>
                <w:lang w:val="en-US"/>
              </w:rPr>
              <w:t>ức</w:t>
            </w:r>
            <w:r w:rsidRPr="00CB0F55">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CB0F55" w:rsidRDefault="00237123"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7604E45E" w14:textId="77777777" w:rsidTr="00B56315">
        <w:tc>
          <w:tcPr>
            <w:tcW w:w="5529" w:type="dxa"/>
          </w:tcPr>
          <w:p w14:paraId="76E93B01" w14:textId="5A01C50D"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rPr>
              <w:t>9. Mẫu đơn, tờ khai</w:t>
            </w:r>
          </w:p>
        </w:tc>
        <w:tc>
          <w:tcPr>
            <w:tcW w:w="8725" w:type="dxa"/>
          </w:tcPr>
          <w:p w14:paraId="6C899ACF"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6C053EDE" w14:textId="77777777" w:rsidTr="00B56315">
        <w:tc>
          <w:tcPr>
            <w:tcW w:w="5529" w:type="dxa"/>
          </w:tcPr>
          <w:p w14:paraId="34B9DD04" w14:textId="35BBBA70"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08493439" w14:textId="77777777" w:rsidTr="00B56315">
        <w:tc>
          <w:tcPr>
            <w:tcW w:w="5529" w:type="dxa"/>
          </w:tcPr>
          <w:p w14:paraId="39653FEA"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 xml:space="preserve">b) Tên mẫu đơn, tờ </w:t>
            </w:r>
            <w:r w:rsidRPr="00CB0F55">
              <w:rPr>
                <w:rFonts w:ascii="Times New Roman" w:hAnsi="Times New Roman" w:cs="Times New Roman"/>
                <w:bCs/>
                <w:color w:val="auto"/>
                <w:sz w:val="26"/>
                <w:szCs w:val="26"/>
                <w:lang w:val="en-US"/>
              </w:rPr>
              <w:t xml:space="preserve">khai: </w:t>
            </w:r>
          </w:p>
          <w:p w14:paraId="436501DC" w14:textId="5949BC9B" w:rsidR="001558C2" w:rsidRPr="00CB0F55" w:rsidRDefault="001558C2" w:rsidP="001558C2">
            <w:pPr>
              <w:spacing w:before="60" w:after="60"/>
              <w:jc w:val="both"/>
              <w:rPr>
                <w:rFonts w:ascii="Times New Roman" w:eastAsia="Times New Roman" w:hAnsi="Times New Roman" w:cs="Times New Roman"/>
                <w:color w:val="auto"/>
                <w:sz w:val="26"/>
                <w:szCs w:val="26"/>
                <w:lang w:val="en-US"/>
              </w:rPr>
            </w:pPr>
            <w:r w:rsidRPr="00CB0F55">
              <w:rPr>
                <w:rFonts w:ascii="Times New Roman" w:hAnsi="Times New Roman" w:cs="Times New Roman"/>
                <w:bCs/>
                <w:color w:val="auto"/>
                <w:sz w:val="26"/>
                <w:szCs w:val="26"/>
                <w:lang w:val="en-US"/>
              </w:rPr>
              <w:t xml:space="preserve">- </w:t>
            </w:r>
            <w:r w:rsidR="00237123" w:rsidRPr="00CB0F55">
              <w:rPr>
                <w:rFonts w:ascii="Times New Roman" w:eastAsia="Times New Roman" w:hAnsi="Times New Roman" w:cs="Times New Roman"/>
                <w:color w:val="auto"/>
                <w:sz w:val="26"/>
                <w:szCs w:val="26"/>
              </w:rPr>
              <w:t>Đơn đăng ký biến động đất đai, tài sản gắn liền với đất</w:t>
            </w:r>
            <w:r w:rsidR="005E6F6C" w:rsidRPr="00CB0F55">
              <w:rPr>
                <w:rFonts w:ascii="Times New Roman" w:eastAsia="Times New Roman" w:hAnsi="Times New Roman" w:cs="Times New Roman"/>
                <w:color w:val="auto"/>
                <w:sz w:val="26"/>
                <w:szCs w:val="26"/>
                <w:lang w:val="en-US"/>
              </w:rPr>
              <w:t>;</w:t>
            </w:r>
          </w:p>
          <w:p w14:paraId="2049C529" w14:textId="1A99A210" w:rsidR="005E6F6C" w:rsidRPr="00CB0F55" w:rsidRDefault="005E6F6C" w:rsidP="001558C2">
            <w:pPr>
              <w:spacing w:before="60" w:after="60"/>
              <w:jc w:val="both"/>
              <w:rPr>
                <w:rFonts w:ascii="Times New Roman" w:hAnsi="Times New Roman" w:cs="Times New Roman"/>
                <w:bCs/>
                <w:color w:val="auto"/>
                <w:sz w:val="26"/>
                <w:szCs w:val="26"/>
                <w:lang w:val="en-US"/>
              </w:rPr>
            </w:pPr>
            <w:r w:rsidRPr="00CB0F55">
              <w:rPr>
                <w:rFonts w:ascii="Times New Roman" w:eastAsia="Times New Roman" w:hAnsi="Times New Roman" w:cs="Times New Roman"/>
                <w:color w:val="auto"/>
                <w:sz w:val="26"/>
                <w:szCs w:val="26"/>
                <w:lang w:val="en-US"/>
              </w:rPr>
              <w:lastRenderedPageBreak/>
              <w:t>- Tờ khai thuế theo quy định của pháp luật thuế hiện hành (nếu có).</w:t>
            </w:r>
          </w:p>
        </w:tc>
        <w:tc>
          <w:tcPr>
            <w:tcW w:w="8725" w:type="dxa"/>
          </w:tcPr>
          <w:p w14:paraId="491D68C5"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3515D34E" w14:textId="77777777" w:rsidTr="00B56315">
        <w:tc>
          <w:tcPr>
            <w:tcW w:w="5529" w:type="dxa"/>
          </w:tcPr>
          <w:p w14:paraId="7B651C56" w14:textId="5B378FB9"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lastRenderedPageBreak/>
              <w:t>c) Ngôn ngữ</w:t>
            </w:r>
          </w:p>
        </w:tc>
        <w:tc>
          <w:tcPr>
            <w:tcW w:w="8725" w:type="dxa"/>
          </w:tcPr>
          <w:p w14:paraId="70FD00D5" w14:textId="6E6CEBA1"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Tiếng Việt</w:t>
            </w:r>
          </w:p>
        </w:tc>
      </w:tr>
      <w:tr w:rsidR="00CB0F55" w:rsidRPr="00CB0F55" w14:paraId="692725B4" w14:textId="77777777" w:rsidTr="00B56315">
        <w:tc>
          <w:tcPr>
            <w:tcW w:w="5529" w:type="dxa"/>
          </w:tcPr>
          <w:p w14:paraId="21582EC8" w14:textId="1D2EEA5D"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Theo quy định của pháp luật về đất đai và các văn bản hướng dẫn thi hành</w:t>
            </w:r>
          </w:p>
        </w:tc>
      </w:tr>
      <w:tr w:rsidR="00CB0F55" w:rsidRPr="00CB0F55" w14:paraId="4CEC2AA9" w14:textId="77777777" w:rsidTr="00B56315">
        <w:tc>
          <w:tcPr>
            <w:tcW w:w="5529" w:type="dxa"/>
          </w:tcPr>
          <w:p w14:paraId="1DDE52FE" w14:textId="6F649812"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4CCA73BC" w14:textId="77777777" w:rsidTr="00B56315">
        <w:tc>
          <w:tcPr>
            <w:tcW w:w="5529" w:type="dxa"/>
          </w:tcPr>
          <w:p w14:paraId="640E992B" w14:textId="6969D3CB"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a) Hình th</w:t>
            </w:r>
            <w:r w:rsidRPr="00CB0F55">
              <w:rPr>
                <w:rFonts w:ascii="Times New Roman" w:hAnsi="Times New Roman" w:cs="Times New Roman"/>
                <w:bCs/>
                <w:color w:val="auto"/>
                <w:sz w:val="26"/>
                <w:szCs w:val="26"/>
                <w:lang w:val="en-US"/>
              </w:rPr>
              <w:t>ứ</w:t>
            </w:r>
            <w:r w:rsidRPr="00CB0F55">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CB0F55" w:rsidRDefault="007D11C6"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Giấy chứng nhận.</w:t>
            </w:r>
          </w:p>
        </w:tc>
      </w:tr>
      <w:tr w:rsidR="00CB0F55" w:rsidRPr="00CB0F55" w14:paraId="20445291" w14:textId="77777777" w:rsidTr="00B56315">
        <w:tc>
          <w:tcPr>
            <w:tcW w:w="5529" w:type="dxa"/>
          </w:tcPr>
          <w:p w14:paraId="0DC6DAB4" w14:textId="1775C938"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 xml:space="preserve">Có </w:t>
            </w:r>
            <w:bookmarkStart w:id="3" w:name="_GoBack"/>
            <w:bookmarkEnd w:id="3"/>
          </w:p>
        </w:tc>
      </w:tr>
      <w:tr w:rsidR="00CB0F55" w:rsidRPr="00CB0F55" w14:paraId="1E24E07A" w14:textId="77777777" w:rsidTr="00B56315">
        <w:tc>
          <w:tcPr>
            <w:tcW w:w="5529" w:type="dxa"/>
          </w:tcPr>
          <w:p w14:paraId="782049FB" w14:textId="66BAD1BD"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CB0F55" w:rsidRDefault="007D11C6"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1D00C8D8" w14:textId="77777777" w:rsidTr="00B56315">
        <w:tc>
          <w:tcPr>
            <w:tcW w:w="5529" w:type="dxa"/>
          </w:tcPr>
          <w:p w14:paraId="07C45CA0" w14:textId="15C4631C"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CB0F55" w:rsidRDefault="007D11C6"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Có</w:t>
            </w:r>
          </w:p>
        </w:tc>
      </w:tr>
      <w:tr w:rsidR="00CB0F55" w:rsidRPr="00CB0F55" w14:paraId="0E9BA0D7" w14:textId="77777777" w:rsidTr="00B56315">
        <w:tc>
          <w:tcPr>
            <w:tcW w:w="5529" w:type="dxa"/>
          </w:tcPr>
          <w:p w14:paraId="4225D8D1" w14:textId="5A291D04" w:rsidR="001558C2" w:rsidRPr="00CB0F55" w:rsidRDefault="001558C2" w:rsidP="001558C2">
            <w:pPr>
              <w:spacing w:before="60" w:after="60"/>
              <w:jc w:val="both"/>
              <w:rPr>
                <w:rFonts w:ascii="Times New Roman" w:hAnsi="Times New Roman" w:cs="Times New Roman"/>
                <w:b/>
                <w:color w:val="auto"/>
                <w:sz w:val="26"/>
                <w:szCs w:val="26"/>
                <w:lang w:val="en-US"/>
              </w:rPr>
            </w:pPr>
            <w:r w:rsidRPr="00CB0F55">
              <w:rPr>
                <w:rFonts w:ascii="Times New Roman" w:hAnsi="Times New Roman" w:cs="Times New Roman"/>
                <w:b/>
                <w:color w:val="auto"/>
                <w:sz w:val="26"/>
                <w:szCs w:val="26"/>
              </w:rPr>
              <w:t>IV. THÔNG TIN LIÊN HỆ</w:t>
            </w:r>
          </w:p>
        </w:tc>
        <w:tc>
          <w:tcPr>
            <w:tcW w:w="8725" w:type="dxa"/>
          </w:tcPr>
          <w:p w14:paraId="40FB954E" w14:textId="77777777" w:rsidR="001558C2" w:rsidRPr="00CB0F55" w:rsidRDefault="001558C2" w:rsidP="001558C2">
            <w:pPr>
              <w:spacing w:before="60" w:after="60"/>
              <w:jc w:val="both"/>
              <w:rPr>
                <w:rFonts w:ascii="Times New Roman" w:hAnsi="Times New Roman" w:cs="Times New Roman"/>
                <w:bCs/>
                <w:color w:val="auto"/>
                <w:sz w:val="26"/>
                <w:szCs w:val="26"/>
                <w:lang w:val="en-US"/>
              </w:rPr>
            </w:pPr>
          </w:p>
        </w:tc>
      </w:tr>
      <w:tr w:rsidR="00CB0F55" w:rsidRPr="00CB0F55" w14:paraId="29993078" w14:textId="77777777" w:rsidTr="003B2257">
        <w:tc>
          <w:tcPr>
            <w:tcW w:w="14254" w:type="dxa"/>
            <w:gridSpan w:val="2"/>
          </w:tcPr>
          <w:p w14:paraId="412B2BC3" w14:textId="1EB83225"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rPr>
              <w:t>Họ và tên người điền:</w:t>
            </w:r>
            <w:r w:rsidR="007D11C6" w:rsidRPr="00CB0F55">
              <w:rPr>
                <w:rFonts w:ascii="Times New Roman" w:hAnsi="Times New Roman" w:cs="Times New Roman"/>
                <w:bCs/>
                <w:color w:val="auto"/>
                <w:sz w:val="26"/>
                <w:szCs w:val="26"/>
                <w:lang w:val="en-US"/>
              </w:rPr>
              <w:t>………………………………..;</w:t>
            </w:r>
          </w:p>
          <w:p w14:paraId="12B5728A" w14:textId="28709C7B" w:rsidR="007D11C6" w:rsidRPr="00CB0F55" w:rsidRDefault="007D11C6"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Điện thoại cố định: ………………………………….;</w:t>
            </w:r>
          </w:p>
          <w:p w14:paraId="47E9A344" w14:textId="481ACE04" w:rsidR="001558C2" w:rsidRPr="00CB0F55" w:rsidRDefault="007D11C6"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Di động: …………………….……………………….;</w:t>
            </w:r>
          </w:p>
          <w:p w14:paraId="09DE20B3" w14:textId="087B0E5F" w:rsidR="001558C2" w:rsidRPr="00CB0F55" w:rsidRDefault="001558C2" w:rsidP="001558C2">
            <w:pPr>
              <w:spacing w:before="60" w:after="60"/>
              <w:jc w:val="both"/>
              <w:rPr>
                <w:rFonts w:ascii="Times New Roman" w:hAnsi="Times New Roman" w:cs="Times New Roman"/>
                <w:bCs/>
                <w:color w:val="auto"/>
                <w:sz w:val="26"/>
                <w:szCs w:val="26"/>
                <w:lang w:val="en-US"/>
              </w:rPr>
            </w:pPr>
            <w:r w:rsidRPr="00CB0F55">
              <w:rPr>
                <w:rFonts w:ascii="Times New Roman" w:hAnsi="Times New Roman" w:cs="Times New Roman"/>
                <w:bCs/>
                <w:color w:val="auto"/>
                <w:sz w:val="26"/>
                <w:szCs w:val="26"/>
                <w:lang w:val="en-US"/>
              </w:rPr>
              <w:t>E</w:t>
            </w:r>
            <w:r w:rsidR="007D11C6" w:rsidRPr="00CB0F55">
              <w:rPr>
                <w:rFonts w:ascii="Times New Roman" w:hAnsi="Times New Roman" w:cs="Times New Roman"/>
                <w:bCs/>
                <w:color w:val="auto"/>
                <w:sz w:val="26"/>
                <w:szCs w:val="26"/>
                <w:lang w:val="en-US"/>
              </w:rPr>
              <w:t>-M</w:t>
            </w:r>
            <w:r w:rsidRPr="00CB0F55">
              <w:rPr>
                <w:rFonts w:ascii="Times New Roman" w:hAnsi="Times New Roman" w:cs="Times New Roman"/>
                <w:bCs/>
                <w:color w:val="auto"/>
                <w:sz w:val="26"/>
                <w:szCs w:val="26"/>
                <w:lang w:val="en-US"/>
              </w:rPr>
              <w:t>ail</w:t>
            </w:r>
            <w:r w:rsidR="007D11C6" w:rsidRPr="00CB0F55">
              <w:rPr>
                <w:rFonts w:ascii="Times New Roman" w:hAnsi="Times New Roman" w:cs="Times New Roman"/>
                <w:bCs/>
                <w:color w:val="auto"/>
                <w:sz w:val="26"/>
                <w:szCs w:val="26"/>
                <w:lang w:val="en-US"/>
              </w:rPr>
              <w:t>:……………………………………………….;</w:t>
            </w:r>
          </w:p>
        </w:tc>
      </w:tr>
    </w:tbl>
    <w:p w14:paraId="26FC3C5D" w14:textId="58E62018" w:rsidR="0041055F" w:rsidRPr="00CB0F55"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CB0F55"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69A61" w14:textId="77777777" w:rsidR="001D4906" w:rsidRDefault="001D4906" w:rsidP="004E723E">
      <w:r>
        <w:separator/>
      </w:r>
    </w:p>
  </w:endnote>
  <w:endnote w:type="continuationSeparator" w:id="0">
    <w:p w14:paraId="1CDE1763" w14:textId="77777777" w:rsidR="001D4906" w:rsidRDefault="001D4906"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A427C" w14:textId="77777777" w:rsidR="001D4906" w:rsidRDefault="001D4906" w:rsidP="004E723E">
      <w:r>
        <w:separator/>
      </w:r>
    </w:p>
  </w:footnote>
  <w:footnote w:type="continuationSeparator" w:id="0">
    <w:p w14:paraId="19F8378B" w14:textId="77777777" w:rsidR="001D4906" w:rsidRDefault="001D4906"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D4906"/>
    <w:rsid w:val="001E7F2B"/>
    <w:rsid w:val="002002CD"/>
    <w:rsid w:val="002313FE"/>
    <w:rsid w:val="00236D27"/>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803B9E"/>
    <w:rsid w:val="008416F2"/>
    <w:rsid w:val="0086188A"/>
    <w:rsid w:val="00873737"/>
    <w:rsid w:val="0088273C"/>
    <w:rsid w:val="008C34E6"/>
    <w:rsid w:val="008C61E9"/>
    <w:rsid w:val="008D0E67"/>
    <w:rsid w:val="008D1502"/>
    <w:rsid w:val="008E1BA4"/>
    <w:rsid w:val="008E31D5"/>
    <w:rsid w:val="008E646E"/>
    <w:rsid w:val="008E7600"/>
    <w:rsid w:val="00907826"/>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B0F55"/>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70965"/>
    <w:rsid w:val="00F7336F"/>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39</cp:revision>
  <dcterms:created xsi:type="dcterms:W3CDTF">2026-04-16T02:32:00Z</dcterms:created>
  <dcterms:modified xsi:type="dcterms:W3CDTF">2026-04-20T02:54:00Z</dcterms:modified>
</cp:coreProperties>
</file>